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A42" w:rsidRDefault="00927A42" w:rsidP="00927A42">
      <w:pPr>
        <w:autoSpaceDE w:val="0"/>
        <w:autoSpaceDN w:val="0"/>
        <w:adjustRightInd w:val="0"/>
        <w:spacing w:after="320" w:line="240" w:lineRule="auto"/>
        <w:jc w:val="center"/>
        <w:rPr>
          <w:rFonts w:ascii="Arial" w:hAnsi="Arial" w:cs="Arial"/>
          <w:b/>
          <w:bCs/>
          <w:kern w:val="22"/>
          <w:sz w:val="21"/>
          <w:szCs w:val="21"/>
        </w:rPr>
      </w:pPr>
      <w:r>
        <w:rPr>
          <w:rFonts w:ascii="Arial" w:hAnsi="Arial" w:cs="Arial"/>
          <w:b/>
          <w:bCs/>
          <w:kern w:val="22"/>
          <w:sz w:val="21"/>
          <w:szCs w:val="21"/>
        </w:rPr>
        <w:t>Regarding Insurance</w:t>
      </w:r>
    </w:p>
    <w:p w:rsidR="00927A42" w:rsidRDefault="00927A42" w:rsidP="00927A42">
      <w:pPr>
        <w:autoSpaceDE w:val="0"/>
        <w:autoSpaceDN w:val="0"/>
        <w:adjustRightInd w:val="0"/>
        <w:spacing w:after="240" w:line="240" w:lineRule="auto"/>
        <w:rPr>
          <w:rFonts w:ascii="Arial" w:hAnsi="Arial" w:cs="Arial"/>
          <w:kern w:val="22"/>
          <w:sz w:val="21"/>
          <w:szCs w:val="21"/>
        </w:rPr>
      </w:pPr>
      <w:r>
        <w:rPr>
          <w:rFonts w:ascii="Arial" w:hAnsi="Arial" w:cs="Arial"/>
          <w:kern w:val="22"/>
          <w:sz w:val="21"/>
          <w:szCs w:val="21"/>
        </w:rPr>
        <w:t>We will accept assignment of insurance benefits.  This means that your insurance carrier will pay us instead of you.  However your insurance policy is a contract between you and your insurance carrier.  We have no control over their decisions and the amount they decide to pay.</w:t>
      </w:r>
    </w:p>
    <w:p w:rsidR="00927A42" w:rsidRDefault="00927A42" w:rsidP="00927A42">
      <w:pPr>
        <w:autoSpaceDE w:val="0"/>
        <w:autoSpaceDN w:val="0"/>
        <w:adjustRightInd w:val="0"/>
        <w:spacing w:after="240" w:line="240" w:lineRule="auto"/>
        <w:rPr>
          <w:rFonts w:ascii="Arial" w:hAnsi="Arial" w:cs="Arial"/>
          <w:kern w:val="22"/>
          <w:sz w:val="21"/>
          <w:szCs w:val="21"/>
        </w:rPr>
      </w:pPr>
      <w:r>
        <w:rPr>
          <w:rFonts w:ascii="Arial" w:hAnsi="Arial" w:cs="Arial"/>
          <w:kern w:val="22"/>
          <w:sz w:val="21"/>
          <w:szCs w:val="21"/>
        </w:rPr>
        <w:t xml:space="preserve">Before filing a claim on your behalf, we will attempt to verify your coverage and calculate your deductible and co-payments as accurately as possible.  All deductibles and co-payments are due at the time of service.  </w:t>
      </w:r>
    </w:p>
    <w:p w:rsidR="00927A42" w:rsidRDefault="00927A42" w:rsidP="00927A42">
      <w:pPr>
        <w:autoSpaceDE w:val="0"/>
        <w:autoSpaceDN w:val="0"/>
        <w:adjustRightInd w:val="0"/>
        <w:spacing w:after="240" w:line="240" w:lineRule="auto"/>
        <w:rPr>
          <w:rFonts w:ascii="Arial" w:hAnsi="Arial" w:cs="Arial"/>
          <w:kern w:val="22"/>
          <w:sz w:val="21"/>
          <w:szCs w:val="21"/>
        </w:rPr>
      </w:pPr>
      <w:r>
        <w:rPr>
          <w:rFonts w:ascii="Arial" w:hAnsi="Arial" w:cs="Arial"/>
          <w:kern w:val="22"/>
          <w:sz w:val="21"/>
          <w:szCs w:val="21"/>
        </w:rPr>
        <w:t xml:space="preserve">You should be aware that your insurance carrier will not guarantee payment over the telephone.  We will not know the exact amount they will pay until they respond to the claim.  Regardless of what your insurance decides to pay, you remain fully responsible for payment of your bill.  Once payment is received on your claim, we will send you a bill for any balance remaining on your account.  </w:t>
      </w:r>
    </w:p>
    <w:p w:rsidR="00927A42" w:rsidRDefault="00927A42" w:rsidP="00927A42">
      <w:pPr>
        <w:autoSpaceDE w:val="0"/>
        <w:autoSpaceDN w:val="0"/>
        <w:adjustRightInd w:val="0"/>
        <w:spacing w:after="0" w:line="240" w:lineRule="auto"/>
        <w:rPr>
          <w:rFonts w:ascii="Arial" w:hAnsi="Arial" w:cs="Arial"/>
          <w:sz w:val="20"/>
          <w:szCs w:val="20"/>
        </w:rPr>
      </w:pPr>
      <w:r>
        <w:rPr>
          <w:rFonts w:ascii="Arial" w:hAnsi="Arial" w:cs="Arial"/>
          <w:kern w:val="22"/>
          <w:sz w:val="21"/>
          <w:szCs w:val="21"/>
        </w:rPr>
        <w:t xml:space="preserve">If we do not receive payment from your insurance carrier within </w:t>
      </w:r>
      <w:r>
        <w:rPr>
          <w:rFonts w:ascii="Arial" w:hAnsi="Arial" w:cs="Arial"/>
          <w:b/>
          <w:bCs/>
          <w:kern w:val="22"/>
          <w:sz w:val="21"/>
          <w:szCs w:val="21"/>
        </w:rPr>
        <w:t>90 days</w:t>
      </w:r>
      <w:r>
        <w:rPr>
          <w:rFonts w:ascii="Arial" w:hAnsi="Arial" w:cs="Arial"/>
          <w:kern w:val="22"/>
          <w:sz w:val="21"/>
          <w:szCs w:val="21"/>
        </w:rPr>
        <w:t xml:space="preserve">, you will be responsible for payment of your treatment fees and collection of your benefits directly from your insurance carrier.  </w:t>
      </w:r>
    </w:p>
    <w:p w:rsidR="00B16C60" w:rsidRDefault="00B16C60"/>
    <w:p w:rsidR="00B17A82" w:rsidRDefault="00B17A82"/>
    <w:p w:rsidR="00B17A82" w:rsidRDefault="00B17A82"/>
    <w:p w:rsidR="00B17A82" w:rsidRDefault="00B17A82"/>
    <w:p w:rsidR="00B17A82" w:rsidRDefault="00B17A82">
      <w:r>
        <w:t xml:space="preserve">Signature: </w:t>
      </w:r>
      <w:r>
        <w:tab/>
      </w:r>
      <w:r>
        <w:tab/>
        <w:t>_____________________________________________________________Date_____________</w:t>
      </w:r>
      <w:bookmarkStart w:id="0" w:name="_GoBack"/>
      <w:bookmarkEnd w:id="0"/>
    </w:p>
    <w:sectPr w:rsidR="00B17A82" w:rsidSect="00391BD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A42"/>
    <w:rsid w:val="00927A42"/>
    <w:rsid w:val="00B16C60"/>
    <w:rsid w:val="00B1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dc:creator>
  <cp:lastModifiedBy>Team</cp:lastModifiedBy>
  <cp:revision>2</cp:revision>
  <cp:lastPrinted>2014-07-09T14:43:00Z</cp:lastPrinted>
  <dcterms:created xsi:type="dcterms:W3CDTF">2014-05-20T16:01:00Z</dcterms:created>
  <dcterms:modified xsi:type="dcterms:W3CDTF">2014-07-09T14:44:00Z</dcterms:modified>
</cp:coreProperties>
</file>